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87" w:rsidRPr="006A0F3F" w:rsidRDefault="00181287" w:rsidP="0018128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6A0F3F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 «Детский сад №3»</w:t>
      </w:r>
    </w:p>
    <w:p w:rsidR="00181287" w:rsidRDefault="00181287" w:rsidP="00181287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0F3F">
        <w:rPr>
          <w:rFonts w:ascii="Times New Roman" w:hAnsi="Times New Roman"/>
          <w:sz w:val="28"/>
          <w:szCs w:val="28"/>
        </w:rPr>
        <w:t>Ракитянский</w:t>
      </w:r>
      <w:proofErr w:type="spellEnd"/>
      <w:r w:rsidRPr="006A0F3F">
        <w:rPr>
          <w:rFonts w:ascii="Times New Roman" w:hAnsi="Times New Roman"/>
          <w:sz w:val="28"/>
          <w:szCs w:val="28"/>
        </w:rPr>
        <w:t xml:space="preserve"> район Белгородская область</w:t>
      </w:r>
    </w:p>
    <w:p w:rsidR="00181287" w:rsidRDefault="00181287" w:rsidP="00181287">
      <w:pPr>
        <w:pStyle w:val="a5"/>
        <w:ind w:firstLine="567"/>
        <w:jc w:val="both"/>
        <w:rPr>
          <w:rFonts w:ascii="Times New Roman" w:hAnsi="Times New Roman"/>
          <w:b/>
          <w:sz w:val="32"/>
          <w:szCs w:val="28"/>
        </w:rPr>
      </w:pPr>
    </w:p>
    <w:p w:rsidR="005C40B2" w:rsidRDefault="00181287" w:rsidP="005C40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="005C40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0B2" w:rsidRDefault="005C40B2" w:rsidP="005C40B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«Фонематический слух – основа правильной речи»</w:t>
      </w:r>
    </w:p>
    <w:p w:rsidR="00181287" w:rsidRDefault="00085BEA" w:rsidP="00085B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</w:t>
      </w:r>
    </w:p>
    <w:p w:rsidR="00181287" w:rsidRDefault="00181287" w:rsidP="0018128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181287" w:rsidRDefault="00181287" w:rsidP="0018128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№т 3»</w:t>
      </w:r>
    </w:p>
    <w:p w:rsidR="00181287" w:rsidRDefault="00181287" w:rsidP="0018128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Жерновая Н.В.</w:t>
      </w:r>
    </w:p>
    <w:p w:rsidR="00894406" w:rsidRDefault="00894406" w:rsidP="0018128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64BEE" w:rsidRDefault="008B442F" w:rsidP="008B442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42F">
        <w:rPr>
          <w:rStyle w:val="a6"/>
          <w:rFonts w:ascii="Times New Roman" w:eastAsiaTheme="minorHAnsi" w:hAnsi="Times New Roman"/>
          <w:sz w:val="28"/>
          <w:szCs w:val="28"/>
        </w:rPr>
        <w:t>Фонематический слух — это способность человека различать, анализировать и дифференцировать слоги и звуки человеческой речи. </w:t>
      </w:r>
      <w:r w:rsidR="00F64BEE" w:rsidRPr="00F6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нее нельзя научиться слушать и понимать речь. </w:t>
      </w:r>
    </w:p>
    <w:p w:rsidR="00CB4B86" w:rsidRPr="00CB4B86" w:rsidRDefault="00CB4B86" w:rsidP="00CB4B8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О</w:t>
      </w:r>
      <w:r w:rsidRPr="00594908">
        <w:rPr>
          <w:rFonts w:ascii="Times New Roman" w:hAnsi="Times New Roman"/>
          <w:sz w:val="28"/>
          <w:szCs w:val="24"/>
        </w:rPr>
        <w:t>дин из компонентов фонематического слуха</w:t>
      </w:r>
      <w:r>
        <w:rPr>
          <w:rFonts w:ascii="Times New Roman" w:hAnsi="Times New Roman"/>
          <w:sz w:val="28"/>
          <w:szCs w:val="24"/>
        </w:rPr>
        <w:t xml:space="preserve"> - это</w:t>
      </w:r>
      <w:r w:rsidRPr="00594908">
        <w:rPr>
          <w:rFonts w:ascii="Times New Roman" w:hAnsi="Times New Roman"/>
          <w:sz w:val="28"/>
          <w:szCs w:val="28"/>
        </w:rPr>
        <w:t xml:space="preserve"> </w:t>
      </w:r>
      <w:r w:rsidRPr="00594908">
        <w:rPr>
          <w:rFonts w:ascii="Times New Roman" w:hAnsi="Times New Roman"/>
          <w:b/>
          <w:bCs/>
          <w:sz w:val="28"/>
          <w:szCs w:val="28"/>
        </w:rPr>
        <w:t>слуховое внимание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CB4B86">
        <w:rPr>
          <w:rStyle w:val="a7"/>
          <w:rFonts w:ascii="Times New Roman" w:hAnsi="Times New Roman"/>
          <w:b w:val="0"/>
          <w:sz w:val="28"/>
          <w:szCs w:val="28"/>
        </w:rPr>
        <w:t>Слуховое внимание</w:t>
      </w:r>
      <w:r w:rsidRPr="00CB4B86">
        <w:rPr>
          <w:rFonts w:ascii="Times New Roman" w:hAnsi="Times New Roman"/>
          <w:sz w:val="28"/>
          <w:szCs w:val="28"/>
        </w:rPr>
        <w:t xml:space="preserve"> — это </w:t>
      </w:r>
      <w:r w:rsidRPr="00CB4B86">
        <w:rPr>
          <w:rStyle w:val="a7"/>
          <w:rFonts w:ascii="Times New Roman" w:hAnsi="Times New Roman"/>
          <w:b w:val="0"/>
          <w:sz w:val="28"/>
          <w:szCs w:val="28"/>
        </w:rPr>
        <w:t>умение сосредоточиться на определённой группе звуков</w:t>
      </w:r>
      <w:r w:rsidRPr="00CB4B86">
        <w:rPr>
          <w:rFonts w:ascii="Times New Roman" w:hAnsi="Times New Roman"/>
          <w:sz w:val="28"/>
          <w:szCs w:val="28"/>
        </w:rPr>
        <w:t xml:space="preserve">, выделить из потока речи важную информацию, проанализировать её и преобразовать в картинку, с которой в дальнейшем уже можно работать в памяти.  Также слуховое внимание — это </w:t>
      </w:r>
      <w:r w:rsidRPr="00CB4B86">
        <w:rPr>
          <w:rStyle w:val="a7"/>
          <w:rFonts w:ascii="Times New Roman" w:hAnsi="Times New Roman"/>
          <w:b w:val="0"/>
          <w:sz w:val="28"/>
          <w:szCs w:val="28"/>
        </w:rPr>
        <w:t>сосредоточение сознания на окружающих шумах, звуках, речи</w:t>
      </w:r>
      <w:r w:rsidRPr="00CB4B86">
        <w:rPr>
          <w:rFonts w:ascii="Times New Roman" w:hAnsi="Times New Roman"/>
          <w:sz w:val="28"/>
          <w:szCs w:val="28"/>
        </w:rPr>
        <w:t>.</w:t>
      </w:r>
    </w:p>
    <w:p w:rsidR="00F64BEE" w:rsidRPr="00594908" w:rsidRDefault="00F64BEE" w:rsidP="0059490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594908">
        <w:rPr>
          <w:rFonts w:ascii="Times New Roman" w:hAnsi="Times New Roman"/>
          <w:sz w:val="28"/>
          <w:szCs w:val="28"/>
        </w:rPr>
        <w:t>В нейропсихологии и логопедии разработаны специальные методы и упражнения для правильного формирования речевого слуха у ребёнка. Родители сами могут проводить занятия с детьми, главное, что – бы ребёнку они были интересными и не надоедали. Игры, используемые для решения поставленных проблем, можно разделить на несколько групп</w:t>
      </w:r>
      <w:r w:rsidR="00CB4B86">
        <w:rPr>
          <w:rFonts w:ascii="Times New Roman" w:hAnsi="Times New Roman"/>
          <w:sz w:val="28"/>
          <w:szCs w:val="28"/>
        </w:rPr>
        <w:t>.</w:t>
      </w:r>
    </w:p>
    <w:p w:rsidR="00F64BEE" w:rsidRPr="008B442F" w:rsidRDefault="00F64BEE" w:rsidP="0090618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4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  <w:r w:rsidR="00906184" w:rsidRPr="008B4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развитие слухового внимания</w:t>
      </w:r>
    </w:p>
    <w:p w:rsidR="00894406" w:rsidRDefault="00F64BEE" w:rsidP="00F64BE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B44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«Отгадай, что звучит»</w:t>
      </w:r>
      <w:r w:rsidR="008B44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F64BEE" w:rsidRPr="00F64BEE" w:rsidRDefault="00F64BEE" w:rsidP="00F64BE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за ширмой звенит бубном, шуршит бумагой, звонит в колокольчик и предлагает ребенку отгадать, каким предметом произведен звук. Звуки должны быть явными и контрастными, чтобы малыш мог их угадать, сидя спиной к взрослому (если нет ширмы).</w:t>
      </w:r>
    </w:p>
    <w:p w:rsidR="00894406" w:rsidRDefault="00F64BEE" w:rsidP="00F64BE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B44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«Угадай, что делать»</w:t>
      </w:r>
    </w:p>
    <w:p w:rsidR="00F64BEE" w:rsidRPr="00F64BEE" w:rsidRDefault="00F64BEE" w:rsidP="00F64BE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дают в руки два флажка. Если взрослый громко звенит бубном, ребенок поднимает флажки вверх и машет ими, если тихо - держит руки на коленях. Чередовать громкое и тихое звучание бубна рекомендуется не более 4 раз.</w:t>
      </w:r>
    </w:p>
    <w:p w:rsidR="00894406" w:rsidRDefault="00F64BEE" w:rsidP="00F64BE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B44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«Где позвонили?»</w:t>
      </w:r>
    </w:p>
    <w:p w:rsidR="001D0743" w:rsidRDefault="008B442F" w:rsidP="001D0743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F64BEE" w:rsidRPr="00F6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закрывает глаза, а взрослый тихо встаёт слева, справа, позади малыша и звонит в колокольчик. Ребенок должен повернуться лицом к тому месту, откуда слышен звук, и, не открывая глаз, рукой показать направление. После правильного он открывает глаза, а взрослый поднимает и показывает колокольчик. Если ребенок ошибся, то отгадывает еще раз. Игру повторяют 4-5 раз.</w:t>
      </w:r>
    </w:p>
    <w:p w:rsidR="00894406" w:rsidRDefault="009E65F3" w:rsidP="00F64BE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«Угадай, кто сказал»</w:t>
      </w:r>
    </w:p>
    <w:p w:rsidR="00F64BEE" w:rsidRDefault="00F64BEE" w:rsidP="00F64BEE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предварительно знакомят со сказкой «Три медведя». Затем взрослый произносит фразы из текста, меняя высоту голоса, подражая или </w:t>
      </w:r>
      <w:r w:rsidRPr="00F64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Мишутке, или Настасье Петровне, или Михаиле Ивановичу. Ребенок поднимает соответствующую картинку. Рекомендуется нарушать последовательность высказывания персонажей, имеющуюся в сказке.</w:t>
      </w:r>
    </w:p>
    <w:p w:rsidR="00894406" w:rsidRDefault="00085BEA" w:rsidP="00085BE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85BE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«Слушаем слова»</w:t>
      </w:r>
    </w:p>
    <w:p w:rsidR="00085BEA" w:rsidRPr="00085BEA" w:rsidRDefault="00085BEA" w:rsidP="00085BE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произносите самые разные слова, а ребёнку надо хлопнуть в ладоши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тогда, когда встретится слово, обозначающее, например, посуду. </w:t>
      </w:r>
      <w:proofErr w:type="gramStart"/>
      <w:r w:rsidRPr="0008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начинается: называются различные слова: стул, дерево, тарелка, ручка, лиса,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картошка, вилка.</w:t>
      </w:r>
      <w:proofErr w:type="gramEnd"/>
      <w:r w:rsidRPr="0008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должен успеть </w:t>
      </w:r>
      <w:proofErr w:type="gramStart"/>
      <w:r w:rsidRPr="0008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вовремя</w:t>
      </w:r>
      <w:proofErr w:type="gramEnd"/>
      <w:r w:rsidRPr="0008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хлопнуть в ладоши.</w:t>
      </w:r>
    </w:p>
    <w:p w:rsidR="00085BEA" w:rsidRPr="00085BEA" w:rsidRDefault="00085BEA" w:rsidP="00085BE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игра не надоедала её можно разнообразить. Поиграв несколько минут,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менять задания. Ребёнку надо будет совершать уже другие действия,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</w:p>
    <w:p w:rsidR="00085BEA" w:rsidRPr="00085BEA" w:rsidRDefault="00085BEA" w:rsidP="00085BE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топнуть, когда услышит слово, обозначающее растение;</w:t>
      </w:r>
    </w:p>
    <w:p w:rsidR="00085BEA" w:rsidRPr="00085BEA" w:rsidRDefault="00085BEA" w:rsidP="00085BE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прыгнуть, когда услышит слово, обозначающее животное;</w:t>
      </w:r>
    </w:p>
    <w:p w:rsidR="00085BEA" w:rsidRPr="00085BEA" w:rsidRDefault="00085BEA" w:rsidP="00085BE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взять себя за нос, когда услышит слово, обозначающее мебель.</w:t>
      </w:r>
    </w:p>
    <w:p w:rsidR="00085BEA" w:rsidRDefault="00085BEA" w:rsidP="0085153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малыш начинает справляться, задания можно усложнить,</w:t>
      </w:r>
      <w:r w:rsidR="0085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объединив их по два, а потом и по три. Например, ребёнку надо хлопнуть в</w:t>
      </w:r>
      <w:r w:rsidR="0085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ладоши, когда слышит слова, обозначающие растение, и прыгнуть при</w:t>
      </w:r>
      <w:r w:rsidR="0085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5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произнесении слов, обозначающих животное.</w:t>
      </w:r>
    </w:p>
    <w:p w:rsidR="00894406" w:rsidRPr="00894406" w:rsidRDefault="00CB4B86" w:rsidP="0089440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894406" w:rsidRPr="0089440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Говорим шёпотом»</w:t>
      </w:r>
    </w:p>
    <w:p w:rsidR="00894406" w:rsidRDefault="00894406" w:rsidP="0089440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Расставьте на столе игрушки: кубики, куклу, зайчика, машинку и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далее. Посадите малыша за стол и объясните ему, что вы будете давать 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очень тихо — шепотом, поэтому ему надо очень внимательно слушать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вас, чтобы всё услышать. Отойдите от ребёнка на 2 — 3 метра и начинайте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задания: «Возьми зайчика. Посади его в машину. Поставь один кубик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другой». Давайте краткие, простые задания, говорите тихо, но четко, чтобы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услышал, понял и выполнил задания.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игре участвуют несколько детей, можно давать им совместные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 например: «Возьмитесь за руки», «Попрыгайте», «Обойдите вокруг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стула», «Поднимите руку вверх», «Покажите на свой нос».</w:t>
      </w:r>
    </w:p>
    <w:p w:rsidR="00CB4B86" w:rsidRPr="00CB4B86" w:rsidRDefault="00CB4B86" w:rsidP="00CB4B8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9E65F3">
        <w:rPr>
          <w:rFonts w:ascii="Times New Roman" w:hAnsi="Times New Roman"/>
          <w:b/>
          <w:i/>
          <w:sz w:val="28"/>
          <w:szCs w:val="28"/>
        </w:rPr>
        <w:t>«Слушаем звуки»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CB4B86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4B86">
        <w:rPr>
          <w:rFonts w:ascii="Times New Roman" w:hAnsi="Times New Roman"/>
          <w:sz w:val="28"/>
          <w:szCs w:val="28"/>
        </w:rPr>
        <w:t>слушать с закрытыми глазами</w:t>
      </w:r>
      <w:r>
        <w:rPr>
          <w:rFonts w:ascii="Times New Roman" w:hAnsi="Times New Roman"/>
          <w:sz w:val="28"/>
          <w:szCs w:val="28"/>
        </w:rPr>
        <w:t>)</w:t>
      </w:r>
      <w:r w:rsidRPr="00CB4B86">
        <w:rPr>
          <w:rFonts w:ascii="Times New Roman" w:hAnsi="Times New Roman"/>
          <w:sz w:val="28"/>
          <w:szCs w:val="28"/>
        </w:rPr>
        <w:t>:</w:t>
      </w:r>
    </w:p>
    <w:p w:rsidR="00CB4B86" w:rsidRPr="00CB4B86" w:rsidRDefault="00CB4B86" w:rsidP="00CB4B8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B4B86">
        <w:rPr>
          <w:rFonts w:ascii="Times New Roman" w:hAnsi="Times New Roman"/>
          <w:sz w:val="28"/>
          <w:szCs w:val="28"/>
        </w:rPr>
        <w:t> 1.    Звуки улицы. Внимательно послушать и отгадать, что там сейчас происходит (птицы поют, собаки лают, дети играют, машины проезжают, дождь идет и т. д.). Условно назовем это «большим кругом» внимания.</w:t>
      </w:r>
    </w:p>
    <w:p w:rsidR="00CB4B86" w:rsidRPr="00CB4B86" w:rsidRDefault="00CB4B86" w:rsidP="00CB4B8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2.    В помещении. </w:t>
      </w:r>
      <w:r w:rsidRPr="00CB4B86">
        <w:rPr>
          <w:rFonts w:ascii="Times New Roman" w:hAnsi="Times New Roman"/>
          <w:sz w:val="28"/>
          <w:szCs w:val="28"/>
        </w:rPr>
        <w:t>Можно услышать чьи-то шаги, голоса, шум электричества и др. Это — средний круг внимания.</w:t>
      </w:r>
    </w:p>
    <w:p w:rsidR="00CB4B86" w:rsidRDefault="00CB4B86" w:rsidP="0089440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CB4B86">
        <w:rPr>
          <w:rFonts w:ascii="Times New Roman" w:hAnsi="Times New Roman"/>
          <w:sz w:val="28"/>
          <w:szCs w:val="28"/>
        </w:rPr>
        <w:t> 3.    Вслушаться в звуки, которые живут внутри нас (дыхание, биение сердца и др.). Это — малый круг внимания, требующий наибольшей концентрации.</w:t>
      </w:r>
    </w:p>
    <w:p w:rsidR="00CB4B86" w:rsidRDefault="00CB4B86" w:rsidP="00894406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4406" w:rsidRPr="00F64BEE" w:rsidRDefault="00894406" w:rsidP="00894406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94406">
        <w:rPr>
          <w:rFonts w:ascii="Times New Roman" w:hAnsi="Times New Roman"/>
          <w:sz w:val="28"/>
          <w:szCs w:val="28"/>
        </w:rPr>
        <w:t>Не считайте пустой забавой тренировку слухового внимания, ведь это умение – залог хорошего усвоения знаний в любом возрасте! Помогите вашему ребёнку научиться слушать и слышать окружающий его мир! </w:t>
      </w:r>
    </w:p>
    <w:sectPr w:rsidR="00894406" w:rsidRPr="00F64BEE" w:rsidSect="001D0743">
      <w:footerReference w:type="default" r:id="rId7"/>
      <w:pgSz w:w="11906" w:h="16838"/>
      <w:pgMar w:top="1134" w:right="851" w:bottom="1134" w:left="1418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CD6" w:rsidRDefault="00DE6CD6" w:rsidP="00894406">
      <w:pPr>
        <w:spacing w:after="0" w:line="240" w:lineRule="auto"/>
      </w:pPr>
      <w:r>
        <w:separator/>
      </w:r>
    </w:p>
  </w:endnote>
  <w:endnote w:type="continuationSeparator" w:id="0">
    <w:p w:rsidR="00DE6CD6" w:rsidRDefault="00DE6CD6" w:rsidP="0089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3229"/>
      <w:docPartObj>
        <w:docPartGallery w:val="Page Numbers (Bottom of Page)"/>
        <w:docPartUnique/>
      </w:docPartObj>
    </w:sdtPr>
    <w:sdtContent>
      <w:p w:rsidR="00894406" w:rsidRDefault="00C375B2">
        <w:pPr>
          <w:pStyle w:val="aa"/>
          <w:jc w:val="center"/>
        </w:pPr>
        <w:fldSimple w:instr=" PAGE   \* MERGEFORMAT ">
          <w:r w:rsidR="001D0743">
            <w:rPr>
              <w:noProof/>
            </w:rPr>
            <w:t>2</w:t>
          </w:r>
        </w:fldSimple>
      </w:p>
    </w:sdtContent>
  </w:sdt>
  <w:p w:rsidR="00894406" w:rsidRDefault="0089440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CD6" w:rsidRDefault="00DE6CD6" w:rsidP="00894406">
      <w:pPr>
        <w:spacing w:after="0" w:line="240" w:lineRule="auto"/>
      </w:pPr>
      <w:r>
        <w:separator/>
      </w:r>
    </w:p>
  </w:footnote>
  <w:footnote w:type="continuationSeparator" w:id="0">
    <w:p w:rsidR="00DE6CD6" w:rsidRDefault="00DE6CD6" w:rsidP="00894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037E"/>
    <w:multiLevelType w:val="hybridMultilevel"/>
    <w:tmpl w:val="54107134"/>
    <w:lvl w:ilvl="0" w:tplc="2BEAF8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CB07E95"/>
    <w:multiLevelType w:val="hybridMultilevel"/>
    <w:tmpl w:val="5434E0D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5006240"/>
    <w:multiLevelType w:val="hybridMultilevel"/>
    <w:tmpl w:val="67B022E8"/>
    <w:lvl w:ilvl="0" w:tplc="177C523E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B2A2DD0"/>
    <w:multiLevelType w:val="hybridMultilevel"/>
    <w:tmpl w:val="6EE85B3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3B0439"/>
    <w:multiLevelType w:val="multilevel"/>
    <w:tmpl w:val="46FE1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A6397"/>
    <w:multiLevelType w:val="hybridMultilevel"/>
    <w:tmpl w:val="C1402F82"/>
    <w:lvl w:ilvl="0" w:tplc="F460B4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F88058D"/>
    <w:multiLevelType w:val="hybridMultilevel"/>
    <w:tmpl w:val="5B5A0A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74DC60BE"/>
    <w:multiLevelType w:val="hybridMultilevel"/>
    <w:tmpl w:val="7934287A"/>
    <w:lvl w:ilvl="0" w:tplc="D62CCF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7AF"/>
    <w:rsid w:val="00085BEA"/>
    <w:rsid w:val="00181287"/>
    <w:rsid w:val="0018548C"/>
    <w:rsid w:val="001D0743"/>
    <w:rsid w:val="00400933"/>
    <w:rsid w:val="0044656F"/>
    <w:rsid w:val="004F07AF"/>
    <w:rsid w:val="00594908"/>
    <w:rsid w:val="005C40B2"/>
    <w:rsid w:val="0067354C"/>
    <w:rsid w:val="006C0474"/>
    <w:rsid w:val="007039AC"/>
    <w:rsid w:val="0079587A"/>
    <w:rsid w:val="008138FF"/>
    <w:rsid w:val="00851539"/>
    <w:rsid w:val="00894406"/>
    <w:rsid w:val="008B442F"/>
    <w:rsid w:val="00906184"/>
    <w:rsid w:val="00907CD5"/>
    <w:rsid w:val="009D3097"/>
    <w:rsid w:val="009E65F3"/>
    <w:rsid w:val="009F7EDE"/>
    <w:rsid w:val="00A93C4F"/>
    <w:rsid w:val="00B401B3"/>
    <w:rsid w:val="00C375B2"/>
    <w:rsid w:val="00CB0B15"/>
    <w:rsid w:val="00CB4B86"/>
    <w:rsid w:val="00CD7C04"/>
    <w:rsid w:val="00D23E8D"/>
    <w:rsid w:val="00DE6CD6"/>
    <w:rsid w:val="00F16CA5"/>
    <w:rsid w:val="00F64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0B2"/>
    <w:pPr>
      <w:ind w:left="720"/>
      <w:contextualSpacing/>
    </w:pPr>
  </w:style>
  <w:style w:type="paragraph" w:customStyle="1" w:styleId="c0">
    <w:name w:val="c0"/>
    <w:basedOn w:val="a"/>
    <w:rsid w:val="005C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40B2"/>
  </w:style>
  <w:style w:type="character" w:customStyle="1" w:styleId="c1">
    <w:name w:val="c1"/>
    <w:basedOn w:val="a0"/>
    <w:rsid w:val="005C40B2"/>
  </w:style>
  <w:style w:type="character" w:customStyle="1" w:styleId="c7">
    <w:name w:val="c7"/>
    <w:basedOn w:val="a0"/>
    <w:rsid w:val="005C40B2"/>
  </w:style>
  <w:style w:type="character" w:customStyle="1" w:styleId="c11">
    <w:name w:val="c11"/>
    <w:basedOn w:val="a0"/>
    <w:rsid w:val="00F64BEE"/>
  </w:style>
  <w:style w:type="table" w:styleId="a4">
    <w:name w:val="Table Grid"/>
    <w:basedOn w:val="a1"/>
    <w:uiPriority w:val="39"/>
    <w:rsid w:val="00906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812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181287"/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8B442F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894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94406"/>
  </w:style>
  <w:style w:type="paragraph" w:styleId="aa">
    <w:name w:val="footer"/>
    <w:basedOn w:val="a"/>
    <w:link w:val="ab"/>
    <w:uiPriority w:val="99"/>
    <w:unhideWhenUsed/>
    <w:rsid w:val="00894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4406"/>
  </w:style>
  <w:style w:type="paragraph" w:customStyle="1" w:styleId="futurismarkdown-paragraph">
    <w:name w:val="futurismarkdown-paragraph"/>
    <w:basedOn w:val="a"/>
    <w:rsid w:val="0059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5949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Админ</cp:lastModifiedBy>
  <cp:revision>17</cp:revision>
  <dcterms:created xsi:type="dcterms:W3CDTF">2018-07-24T17:26:00Z</dcterms:created>
  <dcterms:modified xsi:type="dcterms:W3CDTF">2025-03-31T05:26:00Z</dcterms:modified>
</cp:coreProperties>
</file>