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F7" w:rsidRPr="00516AAD" w:rsidRDefault="00516AAD" w:rsidP="00516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AD">
        <w:rPr>
          <w:rFonts w:ascii="Times New Roman" w:hAnsi="Times New Roman" w:cs="Times New Roman"/>
          <w:b/>
          <w:sz w:val="28"/>
          <w:szCs w:val="28"/>
        </w:rPr>
        <w:t>ШУМОВОЙ ОРКЕСТР  КАК СРЕДСТВО РАЗВИТИЯ</w:t>
      </w:r>
    </w:p>
    <w:p w:rsidR="009339F7" w:rsidRPr="00516AAD" w:rsidRDefault="00516AAD" w:rsidP="00516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AD">
        <w:rPr>
          <w:rFonts w:ascii="Times New Roman" w:hAnsi="Times New Roman" w:cs="Times New Roman"/>
          <w:b/>
          <w:sz w:val="28"/>
          <w:szCs w:val="28"/>
        </w:rPr>
        <w:t xml:space="preserve">МУЗЫКАЛЬНЫХ СПОСОБНОСТЕЙ  ДЕТЕЙ </w:t>
      </w:r>
      <w:proofErr w:type="gramStart"/>
      <w:r w:rsidRPr="00516AAD">
        <w:rPr>
          <w:rFonts w:ascii="Times New Roman" w:hAnsi="Times New Roman" w:cs="Times New Roman"/>
          <w:b/>
          <w:sz w:val="28"/>
          <w:szCs w:val="28"/>
        </w:rPr>
        <w:t>СТАРШЕГО</w:t>
      </w:r>
      <w:proofErr w:type="gramEnd"/>
    </w:p>
    <w:p w:rsidR="006B22E1" w:rsidRPr="00516AAD" w:rsidRDefault="00516AAD" w:rsidP="00516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6AAD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9339F7" w:rsidRPr="00921BC8" w:rsidRDefault="009339F7" w:rsidP="00516AAD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b/>
          <w:sz w:val="28"/>
          <w:szCs w:val="28"/>
        </w:rPr>
        <w:t>Федеральный государственный Стандарт</w:t>
      </w:r>
      <w:r w:rsidRPr="00921BC8">
        <w:rPr>
          <w:rFonts w:ascii="Times New Roman" w:hAnsi="Times New Roman" w:cs="Times New Roman"/>
          <w:sz w:val="28"/>
          <w:szCs w:val="28"/>
        </w:rPr>
        <w:t xml:space="preserve"> дошкольного образования направлен на решение многих задач. Одна из них – воспитание </w:t>
      </w:r>
    </w:p>
    <w:p w:rsidR="009339F7" w:rsidRPr="00921BC8" w:rsidRDefault="009339F7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высоконравственного, инициативного, авторитетного гражданина России, </w:t>
      </w:r>
    </w:p>
    <w:p w:rsidR="009339F7" w:rsidRPr="00921BC8" w:rsidRDefault="009339F7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C8">
        <w:rPr>
          <w:rFonts w:ascii="Times New Roman" w:hAnsi="Times New Roman" w:cs="Times New Roman"/>
          <w:sz w:val="28"/>
          <w:szCs w:val="28"/>
        </w:rPr>
        <w:t>способного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к творческой инновационной деятельности.</w:t>
      </w:r>
    </w:p>
    <w:p w:rsidR="009339F7" w:rsidRPr="00921BC8" w:rsidRDefault="009339F7" w:rsidP="00921BC8">
      <w:pPr>
        <w:pStyle w:val="a5"/>
        <w:ind w:firstLine="6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BC8">
        <w:rPr>
          <w:rFonts w:ascii="Times New Roman" w:hAnsi="Times New Roman" w:cs="Times New Roman"/>
          <w:sz w:val="28"/>
          <w:szCs w:val="28"/>
          <w:lang w:eastAsia="ru-RU"/>
        </w:rPr>
        <w:t>Современный мир непрерывно меняется, а с ним меняются и наши дети. Сегодня уже не вызывает сомнений тот факт, что современные дети сильно отличаются не только от тех, кого описывали в своих сочинениях Я. А. Коменский и В. А. Сухомлинский, но и от своих сверстников последних десятилетий. Это не удивительно,</w:t>
      </w:r>
      <w:r w:rsidR="00516A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1BC8">
        <w:rPr>
          <w:rFonts w:ascii="Times New Roman" w:hAnsi="Times New Roman" w:cs="Times New Roman"/>
          <w:sz w:val="28"/>
          <w:szCs w:val="28"/>
          <w:lang w:eastAsia="ru-RU"/>
        </w:rPr>
        <w:t>ведь принципиально изменилась жизнь, воспитательные модели в семье, педагогические требования в детском саду.</w:t>
      </w:r>
    </w:p>
    <w:p w:rsidR="009339F7" w:rsidRPr="00921BC8" w:rsidRDefault="009339F7" w:rsidP="00921BC8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В последнее время сложилась такая ситуация, что музыкальное искусство под влиянием активного вторжения рыночных механизмов встало на путь упрощения.</w:t>
      </w:r>
    </w:p>
    <w:p w:rsidR="009339F7" w:rsidRPr="00921BC8" w:rsidRDefault="009339F7" w:rsidP="00921BC8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Ребёнок начинает принимать за музыку произведения  новомодных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но не долговечных на сцене исполнителей, чьё « искусство» ограничивается незамысловатыми мелодиями, банальными, избитыми ритмами . Ребёнка уже в раннем детстве программируют  на одностороннее, упрощённое стандартизированное миросозерцание, легко управляемое средствами массовой информации. Между тем доступность музыки не обуславливает её высокую художественную ценность  и может тормозить развитие музыкальных способностей у детей. Эти ситуации можно избежать,</w:t>
      </w:r>
      <w:r w:rsidR="005A16C1">
        <w:rPr>
          <w:rFonts w:ascii="Times New Roman" w:hAnsi="Times New Roman" w:cs="Times New Roman"/>
          <w:sz w:val="28"/>
          <w:szCs w:val="28"/>
        </w:rPr>
        <w:t xml:space="preserve"> </w:t>
      </w:r>
      <w:r w:rsidRPr="00921BC8">
        <w:rPr>
          <w:rFonts w:ascii="Times New Roman" w:hAnsi="Times New Roman" w:cs="Times New Roman"/>
          <w:sz w:val="28"/>
          <w:szCs w:val="28"/>
        </w:rPr>
        <w:t>если  первоначальное  музыкальное воспитание детей будет осуществляться с опорой на традиции народной музыки и исполнительства на детских шумовых музыкальных инструментах.</w:t>
      </w:r>
    </w:p>
    <w:p w:rsidR="009339F7" w:rsidRPr="00921BC8" w:rsidRDefault="009339F7" w:rsidP="00921BC8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Шумовой оркестр – одна из самых доступных и в то же время развивающих форм </w:t>
      </w:r>
      <w:proofErr w:type="spellStart"/>
      <w:r w:rsidRPr="00921BC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21BC8">
        <w:rPr>
          <w:rFonts w:ascii="Times New Roman" w:hAnsi="Times New Roman" w:cs="Times New Roman"/>
          <w:sz w:val="28"/>
          <w:szCs w:val="28"/>
        </w:rPr>
        <w:t xml:space="preserve"> в детском саду. Музыка всегда ( наряду с движениями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речью и игрушками) являлась необходимым условием общего развития детей. Занятия в шумовом оркестре позволяют приобщать детей к интересной, яркой музыке в качестве слушателей и исполнителей. </w:t>
      </w:r>
    </w:p>
    <w:p w:rsidR="00921BC8" w:rsidRPr="00921BC8" w:rsidRDefault="00921BC8" w:rsidP="00921BC8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Обучаясь игре на детских шумовых инструментах, ребёнок открывает для себя  мир звуков, у них улучшается качество пения (они чище интонируют), качество музыкально – 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(дети чётче воспроизводят ритм). </w:t>
      </w:r>
    </w:p>
    <w:p w:rsidR="00921BC8" w:rsidRPr="00921BC8" w:rsidRDefault="00921BC8" w:rsidP="00921BC8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Многим игра на шумовых  инструментах помогает передавать свои чувства, внутренний мир, обогащает музыкальные впечатления. Именно поэтому итогом обучения игре на шумовых инструментах является создание детского оркестра  в детском саду. Руководствуясь примерной основной программой  дошкольного  образования « От рождения до школы»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начиная со  второй младшей группы,  следует несколько минут уделять знакомству детей с шумовыми инструментами,  обучению игре на них, развитию музыкально – сенсорных способностей. Таким  видом музыкальной деятельности должны заниматься не от случая к случаю, а системно.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репертуар для детских шумовых музыкальных инструментов 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должен отличаться художественным качеством и доступностью. Он составляется из произведений (</w:t>
      </w:r>
      <w:r w:rsidR="005A16C1">
        <w:rPr>
          <w:rFonts w:ascii="Times New Roman" w:hAnsi="Times New Roman" w:cs="Times New Roman"/>
          <w:sz w:val="28"/>
          <w:szCs w:val="28"/>
        </w:rPr>
        <w:t>и</w:t>
      </w:r>
      <w:r w:rsidRPr="00921BC8">
        <w:rPr>
          <w:rFonts w:ascii="Times New Roman" w:hAnsi="Times New Roman" w:cs="Times New Roman"/>
          <w:sz w:val="28"/>
          <w:szCs w:val="28"/>
        </w:rPr>
        <w:t>ли из отрывков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 классиков, современных композиторов и народной музыки  самых разнообразных по тематике и жанрам.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 Репертуар можно условно разделить:</w:t>
      </w:r>
    </w:p>
    <w:p w:rsidR="00921BC8" w:rsidRPr="00921BC8" w:rsidRDefault="00921BC8" w:rsidP="00921BC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на маленькие пьески  для первоначальных упражнений</w:t>
      </w:r>
    </w:p>
    <w:p w:rsidR="00921BC8" w:rsidRPr="00921BC8" w:rsidRDefault="00921BC8" w:rsidP="00921BC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BC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921BC8">
        <w:rPr>
          <w:rFonts w:ascii="Times New Roman" w:hAnsi="Times New Roman" w:cs="Times New Roman"/>
          <w:sz w:val="28"/>
          <w:szCs w:val="28"/>
        </w:rPr>
        <w:t>, песенки для индивидуальной работы</w:t>
      </w:r>
    </w:p>
    <w:p w:rsidR="00921BC8" w:rsidRPr="00921BC8" w:rsidRDefault="00921BC8" w:rsidP="00921BC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пьесы для коллективного исполнения.</w:t>
      </w:r>
    </w:p>
    <w:p w:rsidR="00921BC8" w:rsidRPr="00921BC8" w:rsidRDefault="00921BC8" w:rsidP="00921BC8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Дети открывают для себя мир музыкальных звуков, различают красоту звучания  различных инструментов, совершенствуются в выразительности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исполнения. Они с удовольствием слушают рассказы музыкального руководителя о происхождении того или иного инструмента, способах игры на нём. Затем в свободной самостоятельной деятельности воплощают свои умения и навыки. При помощи шумовых инструментов ребёнок может выполнять различные игровые задания, которые условно можно разделить на несколько групп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C8" w:rsidRPr="00921BC8" w:rsidRDefault="00921BC8" w:rsidP="00921BC8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Игра под фонограмму, подбор ритмического аккомпанемента  к детским песенкам </w:t>
      </w:r>
    </w:p>
    <w:p w:rsidR="00921BC8" w:rsidRPr="00921BC8" w:rsidRDefault="00921BC8" w:rsidP="00921BC8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Импровизация звуковых картин на заданную тему</w:t>
      </w:r>
    </w:p>
    <w:p w:rsidR="00921BC8" w:rsidRPr="00921BC8" w:rsidRDefault="00921BC8" w:rsidP="00921BC8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Звуковая иллюстрация стихов</w:t>
      </w:r>
    </w:p>
    <w:p w:rsidR="00921BC8" w:rsidRPr="00921BC8" w:rsidRDefault="00921BC8" w:rsidP="00921BC8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21BC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>умелки</w:t>
      </w:r>
      <w:proofErr w:type="spellEnd"/>
      <w:r w:rsidRPr="00921BC8">
        <w:rPr>
          <w:rFonts w:ascii="Times New Roman" w:hAnsi="Times New Roman" w:cs="Times New Roman"/>
          <w:sz w:val="28"/>
          <w:szCs w:val="28"/>
        </w:rPr>
        <w:t>.</w:t>
      </w:r>
    </w:p>
    <w:p w:rsidR="009339F7" w:rsidRPr="00921BC8" w:rsidRDefault="009339F7" w:rsidP="00921BC8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Игра на детских шумовых инструментах доставляет ребёнку радость музыкального творчества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эмоционально – эстетическое удовлетворение , развивает мелодический , ритмический и тембровый слух , музыкальную память , познавательную , волевую сферы ребёнка.</w:t>
      </w:r>
    </w:p>
    <w:p w:rsidR="009339F7" w:rsidRPr="00921BC8" w:rsidRDefault="009339F7" w:rsidP="00921BC8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В процессе игры на детских шумовых инструментах решаются следующие </w:t>
      </w:r>
    </w:p>
    <w:p w:rsidR="009339F7" w:rsidRPr="00921BC8" w:rsidRDefault="009339F7" w:rsidP="00921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B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39F7" w:rsidRPr="00921BC8" w:rsidRDefault="009339F7" w:rsidP="00921BC8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Знакомство с разновидностями детских элементарных музыкальных инструментов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овладение приёмами игры на них.</w:t>
      </w:r>
    </w:p>
    <w:p w:rsidR="009339F7" w:rsidRPr="00921BC8" w:rsidRDefault="009339F7" w:rsidP="00921BC8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Формирование представлений о  выразительной сущности элементов музыкальной речи и средств музыкальной выразительности, освоение нотной грамоты.</w:t>
      </w:r>
    </w:p>
    <w:p w:rsidR="009339F7" w:rsidRPr="00921BC8" w:rsidRDefault="009339F7" w:rsidP="00921BC8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Пробуждение интереса к 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>творческому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BC8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921BC8">
        <w:rPr>
          <w:rFonts w:ascii="Times New Roman" w:hAnsi="Times New Roman" w:cs="Times New Roman"/>
          <w:sz w:val="28"/>
          <w:szCs w:val="28"/>
        </w:rPr>
        <w:t xml:space="preserve"> и инструментальной  деятельности.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Работа по обучению игре в шумовом оркестре должна быть организована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так, чтобы она удовлетворяла четырём важным условиям:</w:t>
      </w:r>
    </w:p>
    <w:p w:rsidR="000C4AB6" w:rsidRPr="00921BC8" w:rsidRDefault="000C4AB6" w:rsidP="00921BC8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быть лёгкой для детей </w:t>
      </w:r>
    </w:p>
    <w:p w:rsidR="000C4AB6" w:rsidRPr="00921BC8" w:rsidRDefault="000C4AB6" w:rsidP="00921BC8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быть интересной для них     </w:t>
      </w:r>
    </w:p>
    <w:p w:rsidR="000C4AB6" w:rsidRPr="00921BC8" w:rsidRDefault="000C4AB6" w:rsidP="00921BC8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быть систематической формой обучения</w:t>
      </w:r>
    </w:p>
    <w:p w:rsidR="000C4AB6" w:rsidRPr="00921BC8" w:rsidRDefault="000C4AB6" w:rsidP="00921BC8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быть групповой формой обучения  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BC8">
        <w:rPr>
          <w:rFonts w:ascii="Times New Roman" w:hAnsi="Times New Roman" w:cs="Times New Roman"/>
          <w:b/>
          <w:sz w:val="28"/>
          <w:szCs w:val="28"/>
        </w:rPr>
        <w:t xml:space="preserve"> Обучение игре на детских шумовых инструментах.</w:t>
      </w:r>
    </w:p>
    <w:p w:rsidR="009339F7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lastRenderedPageBreak/>
        <w:t xml:space="preserve"> Основная форма музыкальной деятельности в детском саду предусматривает не только слушание музыкальных произведений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доступных для восприятия детей , обучение пению , движениям в играх и плясках , но и обучение игре на детских шумовых инструментах. Почему же в музыкальной деятельности 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музыкальный руководитель уделяет большое внимание игре на шумовых инструментах? 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Да потому что это: </w:t>
      </w:r>
    </w:p>
    <w:p w:rsidR="000C4AB6" w:rsidRPr="00921BC8" w:rsidRDefault="000C4AB6" w:rsidP="00921BC8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расширяет сферу музыкальной деятельности дошкольников</w:t>
      </w:r>
    </w:p>
    <w:p w:rsidR="000C4AB6" w:rsidRPr="00921BC8" w:rsidRDefault="000C4AB6" w:rsidP="00921BC8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способствует развитию музыкальной памяти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внимания </w:t>
      </w:r>
    </w:p>
    <w:p w:rsidR="000C4AB6" w:rsidRPr="00921BC8" w:rsidRDefault="000C4AB6" w:rsidP="00921BC8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помогает преодолению излишней застенчивости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скованности</w:t>
      </w:r>
    </w:p>
    <w:p w:rsidR="000C4AB6" w:rsidRPr="00921BC8" w:rsidRDefault="000C4AB6" w:rsidP="00921BC8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расширяет воспитание ребёнка 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BC8">
        <w:rPr>
          <w:rFonts w:ascii="Times New Roman" w:hAnsi="Times New Roman" w:cs="Times New Roman"/>
          <w:iCs/>
          <w:sz w:val="28"/>
          <w:szCs w:val="28"/>
        </w:rPr>
        <w:t xml:space="preserve">  </w:t>
      </w:r>
      <w:r w:rsidRPr="00921BC8">
        <w:rPr>
          <w:rFonts w:ascii="Times New Roman" w:hAnsi="Times New Roman" w:cs="Times New Roman"/>
          <w:sz w:val="28"/>
          <w:szCs w:val="28"/>
        </w:rPr>
        <w:t> </w:t>
      </w:r>
      <w:r w:rsidRPr="00921BC8">
        <w:rPr>
          <w:rFonts w:ascii="Times New Roman" w:hAnsi="Times New Roman" w:cs="Times New Roman"/>
          <w:iCs/>
          <w:sz w:val="28"/>
          <w:szCs w:val="28"/>
        </w:rPr>
        <w:t xml:space="preserve">В процессе игры ярко проявляются индивидуальные черты каждого исполнителя: 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BC8">
        <w:rPr>
          <w:rFonts w:ascii="Times New Roman" w:hAnsi="Times New Roman" w:cs="Times New Roman"/>
          <w:iCs/>
          <w:sz w:val="28"/>
          <w:szCs w:val="28"/>
        </w:rPr>
        <w:t xml:space="preserve">             - наличие воли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BC8">
        <w:rPr>
          <w:rFonts w:ascii="Times New Roman" w:hAnsi="Times New Roman" w:cs="Times New Roman"/>
          <w:iCs/>
          <w:sz w:val="28"/>
          <w:szCs w:val="28"/>
        </w:rPr>
        <w:t xml:space="preserve">             - эмоциональности 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BC8">
        <w:rPr>
          <w:rFonts w:ascii="Times New Roman" w:hAnsi="Times New Roman" w:cs="Times New Roman"/>
          <w:iCs/>
          <w:sz w:val="28"/>
          <w:szCs w:val="28"/>
        </w:rPr>
        <w:t xml:space="preserve">             - сосредоточенности 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BC8">
        <w:rPr>
          <w:rFonts w:ascii="Times New Roman" w:hAnsi="Times New Roman" w:cs="Times New Roman"/>
          <w:iCs/>
          <w:sz w:val="28"/>
          <w:szCs w:val="28"/>
        </w:rPr>
        <w:t xml:space="preserve">             - развиваются и совершенствуются музыкальные способности.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BC8">
        <w:rPr>
          <w:rFonts w:ascii="Times New Roman" w:hAnsi="Times New Roman" w:cs="Times New Roman"/>
          <w:b/>
          <w:sz w:val="28"/>
          <w:szCs w:val="28"/>
        </w:rPr>
        <w:t>Методы обучения детей на шумовых инструментах:</w:t>
      </w:r>
    </w:p>
    <w:p w:rsidR="00921BC8" w:rsidRPr="00921BC8" w:rsidRDefault="00921BC8" w:rsidP="00921BC8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b/>
          <w:sz w:val="28"/>
          <w:szCs w:val="28"/>
        </w:rPr>
        <w:t xml:space="preserve">словесный </w:t>
      </w:r>
      <w:r w:rsidRPr="00921BC8">
        <w:rPr>
          <w:rFonts w:ascii="Times New Roman" w:hAnsi="Times New Roman" w:cs="Times New Roman"/>
          <w:sz w:val="28"/>
          <w:szCs w:val="28"/>
        </w:rPr>
        <w:t xml:space="preserve"> </w:t>
      </w:r>
      <w:r w:rsidR="00FE7BAA">
        <w:rPr>
          <w:rFonts w:ascii="Times New Roman" w:hAnsi="Times New Roman" w:cs="Times New Roman"/>
          <w:sz w:val="28"/>
          <w:szCs w:val="28"/>
        </w:rPr>
        <w:t>(</w:t>
      </w:r>
      <w:r w:rsidRPr="00921BC8">
        <w:rPr>
          <w:rFonts w:ascii="Times New Roman" w:hAnsi="Times New Roman" w:cs="Times New Roman"/>
          <w:sz w:val="28"/>
          <w:szCs w:val="28"/>
        </w:rPr>
        <w:t>рассказ, объяснение)</w:t>
      </w:r>
    </w:p>
    <w:p w:rsidR="00921BC8" w:rsidRPr="00921BC8" w:rsidRDefault="00921BC8" w:rsidP="00921BC8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b/>
          <w:sz w:val="28"/>
          <w:szCs w:val="28"/>
        </w:rPr>
        <w:t xml:space="preserve">наглядный </w:t>
      </w:r>
      <w:r w:rsidRPr="00921BC8">
        <w:rPr>
          <w:rFonts w:ascii="Times New Roman" w:hAnsi="Times New Roman" w:cs="Times New Roman"/>
          <w:sz w:val="28"/>
          <w:szCs w:val="28"/>
        </w:rPr>
        <w:t>(показ приёмов игры педагогом или ребёнком)</w:t>
      </w:r>
    </w:p>
    <w:p w:rsidR="00921BC8" w:rsidRPr="00921BC8" w:rsidRDefault="00921BC8" w:rsidP="00921BC8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C8">
        <w:rPr>
          <w:rFonts w:ascii="Times New Roman" w:hAnsi="Times New Roman" w:cs="Times New Roman"/>
          <w:b/>
          <w:sz w:val="28"/>
          <w:szCs w:val="28"/>
        </w:rPr>
        <w:t>стимулирующий</w:t>
      </w:r>
      <w:proofErr w:type="gramEnd"/>
      <w:r w:rsidRPr="0092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BC8">
        <w:rPr>
          <w:rFonts w:ascii="Times New Roman" w:hAnsi="Times New Roman" w:cs="Times New Roman"/>
          <w:sz w:val="28"/>
          <w:szCs w:val="28"/>
        </w:rPr>
        <w:t>(выступление перед детьми или взрослыми)</w:t>
      </w:r>
    </w:p>
    <w:p w:rsidR="00921BC8" w:rsidRPr="00921BC8" w:rsidRDefault="00921BC8" w:rsidP="00921BC8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C8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92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BC8">
        <w:rPr>
          <w:rFonts w:ascii="Times New Roman" w:hAnsi="Times New Roman" w:cs="Times New Roman"/>
          <w:sz w:val="28"/>
          <w:szCs w:val="28"/>
        </w:rPr>
        <w:t>(повторение и закрепление приёмов на различных музыкальных  инструментах)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В состав детского шумового оркестра входят разнообразные музыкальные инструменты. Это позволяет приобщить к </w:t>
      </w:r>
      <w:proofErr w:type="spellStart"/>
      <w:r w:rsidRPr="00921BC8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921BC8">
        <w:rPr>
          <w:rFonts w:ascii="Times New Roman" w:hAnsi="Times New Roman" w:cs="Times New Roman"/>
          <w:sz w:val="28"/>
          <w:szCs w:val="28"/>
        </w:rPr>
        <w:t xml:space="preserve">  всех без исключения детей, подобрать каждому ребёнку инструмент по его интересам и возможностям. Дети с удовольствием играют на металлофонах и ксилофонах, ложках, различного рода </w:t>
      </w:r>
      <w:proofErr w:type="spellStart"/>
      <w:r w:rsidRPr="00921BC8">
        <w:rPr>
          <w:rFonts w:ascii="Times New Roman" w:hAnsi="Times New Roman" w:cs="Times New Roman"/>
          <w:sz w:val="28"/>
          <w:szCs w:val="28"/>
        </w:rPr>
        <w:t>трещётках</w:t>
      </w:r>
      <w:proofErr w:type="spellEnd"/>
      <w:r w:rsidRPr="00921BC8">
        <w:rPr>
          <w:rFonts w:ascii="Times New Roman" w:hAnsi="Times New Roman" w:cs="Times New Roman"/>
          <w:sz w:val="28"/>
          <w:szCs w:val="28"/>
        </w:rPr>
        <w:t xml:space="preserve">, маракасах. При этом нужно соблюдать требования, предъявляемые к инструментам. 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   Они должны:   </w:t>
      </w:r>
    </w:p>
    <w:p w:rsidR="00921BC8" w:rsidRPr="00921BC8" w:rsidRDefault="00921BC8" w:rsidP="00921BC8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чисто звучать</w:t>
      </w:r>
    </w:p>
    <w:p w:rsidR="00921BC8" w:rsidRPr="00921BC8" w:rsidRDefault="00921BC8" w:rsidP="00921BC8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иметь определённый тембр</w:t>
      </w:r>
    </w:p>
    <w:p w:rsidR="00921BC8" w:rsidRPr="00921BC8" w:rsidRDefault="00921BC8" w:rsidP="00921BC8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быть доступными детям по своему размеру и весу</w:t>
      </w:r>
    </w:p>
    <w:p w:rsidR="00921BC8" w:rsidRPr="00921BC8" w:rsidRDefault="00921BC8" w:rsidP="00921BC8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достаточно прочными   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Во всех возрастных группах в различных формах происходит общение с шумовыми музыкальными инструментами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Если самые младшие пользуются в основном музыкальными игрушками , то дошкольники знакомятся с более разнообразными инструментами и постепенно приобретают навык игры на них (колокольчики, барабан, погремушки, металлофон).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Дети, играя на инструментах, удовлетворяют свои индивидуальные  запросы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интересы, и привыкают действовать в коллективе согласованно. Чтобы организовать оркестр и уметь слаженно играть в нём, необходимо сначала научиться играть на музыкальных инструментах. В настоящее время существует два типа инструментов: </w:t>
      </w:r>
    </w:p>
    <w:p w:rsidR="00921BC8" w:rsidRPr="00921BC8" w:rsidRDefault="00921BC8" w:rsidP="00921BC8">
      <w:pPr>
        <w:pStyle w:val="a7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lastRenderedPageBreak/>
        <w:t xml:space="preserve">народные </w:t>
      </w:r>
    </w:p>
    <w:p w:rsidR="00921BC8" w:rsidRPr="00921BC8" w:rsidRDefault="00921BC8" w:rsidP="00921BC8">
      <w:pPr>
        <w:pStyle w:val="a7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инструменты симфонического оркестра</w:t>
      </w:r>
      <w:proofErr w:type="gramStart"/>
      <w:r w:rsidRPr="00921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BC8">
        <w:rPr>
          <w:rFonts w:ascii="Times New Roman" w:hAnsi="Times New Roman" w:cs="Times New Roman"/>
          <w:sz w:val="28"/>
          <w:szCs w:val="28"/>
        </w:rPr>
        <w:t xml:space="preserve">  возникшие на основе народных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В обоих случаях есть несколько групп: </w:t>
      </w:r>
    </w:p>
    <w:p w:rsidR="00921BC8" w:rsidRPr="00921BC8" w:rsidRDefault="00921BC8" w:rsidP="00921BC8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духовые</w:t>
      </w:r>
    </w:p>
    <w:p w:rsidR="00921BC8" w:rsidRPr="00921BC8" w:rsidRDefault="00921BC8" w:rsidP="00921BC8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ударные</w:t>
      </w:r>
    </w:p>
    <w:p w:rsidR="00921BC8" w:rsidRPr="00921BC8" w:rsidRDefault="00921BC8" w:rsidP="00921BC8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струнные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Работа по ознакомлению с инструментами и последующему обучению на них </w:t>
      </w:r>
    </w:p>
    <w:p w:rsidR="00921BC8" w:rsidRPr="00921BC8" w:rsidRDefault="00921BC8" w:rsidP="00921B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проводится последовательно и организованно, применяются разнообразные методы и приёмы: показ иллюстраций, игрушек, использование музыкально – дидактических игр. В каждой группе должна быть создана</w:t>
      </w:r>
      <w:r w:rsidR="005A16C1">
        <w:rPr>
          <w:rFonts w:ascii="Times New Roman" w:hAnsi="Times New Roman" w:cs="Times New Roman"/>
          <w:sz w:val="28"/>
          <w:szCs w:val="28"/>
        </w:rPr>
        <w:t xml:space="preserve"> </w:t>
      </w:r>
      <w:r w:rsidRPr="00921BC8">
        <w:rPr>
          <w:rFonts w:ascii="Times New Roman" w:hAnsi="Times New Roman" w:cs="Times New Roman"/>
          <w:sz w:val="28"/>
          <w:szCs w:val="28"/>
        </w:rPr>
        <w:t>предметно – развивающая среда, в которой находятся различные шумовые музыкальные инструменты, соответствующие возрасту детей</w:t>
      </w:r>
    </w:p>
    <w:p w:rsidR="000C4AB6" w:rsidRPr="00921BC8" w:rsidRDefault="00921BC8" w:rsidP="00921BC8">
      <w:pPr>
        <w:spacing w:after="0" w:line="240" w:lineRule="auto"/>
        <w:ind w:firstLine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BC8">
        <w:rPr>
          <w:rFonts w:ascii="Times New Roman" w:hAnsi="Times New Roman" w:cs="Times New Roman"/>
          <w:b/>
          <w:sz w:val="28"/>
          <w:szCs w:val="28"/>
        </w:rPr>
        <w:t>8</w:t>
      </w:r>
      <w:r w:rsidR="005A16C1">
        <w:rPr>
          <w:rFonts w:ascii="Times New Roman" w:hAnsi="Times New Roman" w:cs="Times New Roman"/>
          <w:b/>
          <w:sz w:val="28"/>
          <w:szCs w:val="28"/>
        </w:rPr>
        <w:t>.</w:t>
      </w:r>
      <w:r w:rsidRPr="0092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AB6" w:rsidRPr="00921BC8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C4AB6" w:rsidRPr="00921BC8" w:rsidRDefault="000C4AB6" w:rsidP="005A16C1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Таким образом, занятия в оркестре  дают позитивные результаты всем без исключения детям, независимо от того, насколько быстро ребёнок продвигается в своём музыкальном развитии. Прежде всего, занятия приносят удовлетворение в эмоциональном плане. Эмоциональная сфера ребёнка обогащается постоянным общением с классической музыкой .Детям очень нравится исполнять те же самые произведения , которые они слушают  на занятиях в аудиозаписи в исполнении симфонического оркестра. Они искренне радуются каждому удачно исполненному произведению. Большое удовольствие доставляют им публичные выступления перед  другими 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 xml:space="preserve">детьми детского сада, перед  родителями на праздниках и развлечениях, </w:t>
      </w:r>
    </w:p>
    <w:p w:rsidR="000C4AB6" w:rsidRPr="00921BC8" w:rsidRDefault="000C4AB6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BC8">
        <w:rPr>
          <w:rFonts w:ascii="Times New Roman" w:hAnsi="Times New Roman" w:cs="Times New Roman"/>
          <w:sz w:val="28"/>
          <w:szCs w:val="28"/>
        </w:rPr>
        <w:t>на  открытых занятиях перед гостями, на выездных конкурсах и концертах</w:t>
      </w:r>
    </w:p>
    <w:p w:rsidR="009339F7" w:rsidRPr="00921BC8" w:rsidRDefault="009339F7" w:rsidP="00921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39F7" w:rsidRPr="00921BC8" w:rsidSect="006B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20D2"/>
    <w:multiLevelType w:val="hybridMultilevel"/>
    <w:tmpl w:val="DD021D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212224"/>
    <w:multiLevelType w:val="hybridMultilevel"/>
    <w:tmpl w:val="3BA8EE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964F0D"/>
    <w:multiLevelType w:val="hybridMultilevel"/>
    <w:tmpl w:val="AD4A7B4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CE77B5B"/>
    <w:multiLevelType w:val="hybridMultilevel"/>
    <w:tmpl w:val="1E0C0E7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1E3F1530"/>
    <w:multiLevelType w:val="hybridMultilevel"/>
    <w:tmpl w:val="6EA66E0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2AE00F30"/>
    <w:multiLevelType w:val="hybridMultilevel"/>
    <w:tmpl w:val="B5B2F1D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3BE50479"/>
    <w:multiLevelType w:val="hybridMultilevel"/>
    <w:tmpl w:val="F4F4D37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568D1782"/>
    <w:multiLevelType w:val="hybridMultilevel"/>
    <w:tmpl w:val="9A5C409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5F940983"/>
    <w:multiLevelType w:val="hybridMultilevel"/>
    <w:tmpl w:val="E254454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3416DFF"/>
    <w:multiLevelType w:val="hybridMultilevel"/>
    <w:tmpl w:val="A51A740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7BB06017"/>
    <w:multiLevelType w:val="hybridMultilevel"/>
    <w:tmpl w:val="B886A5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F4C5B51"/>
    <w:multiLevelType w:val="hybridMultilevel"/>
    <w:tmpl w:val="00565E8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39F7"/>
    <w:rsid w:val="000853B1"/>
    <w:rsid w:val="000C4AB6"/>
    <w:rsid w:val="001326B9"/>
    <w:rsid w:val="002237CC"/>
    <w:rsid w:val="003D4864"/>
    <w:rsid w:val="00516AAD"/>
    <w:rsid w:val="005A16C1"/>
    <w:rsid w:val="00602F3A"/>
    <w:rsid w:val="006B22E1"/>
    <w:rsid w:val="006B57E8"/>
    <w:rsid w:val="007B6A0E"/>
    <w:rsid w:val="007C68F2"/>
    <w:rsid w:val="00903487"/>
    <w:rsid w:val="00921BC8"/>
    <w:rsid w:val="009339F7"/>
    <w:rsid w:val="00944373"/>
    <w:rsid w:val="00A368DC"/>
    <w:rsid w:val="00A57B12"/>
    <w:rsid w:val="00BD20FB"/>
    <w:rsid w:val="00D463C5"/>
    <w:rsid w:val="00EF073D"/>
    <w:rsid w:val="00FE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57E8"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6B57E8"/>
    <w:pPr>
      <w:keepNext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6B57E8"/>
    <w:pPr>
      <w:keepNext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7E8"/>
    <w:rPr>
      <w:i/>
      <w:sz w:val="28"/>
    </w:rPr>
  </w:style>
  <w:style w:type="character" w:customStyle="1" w:styleId="20">
    <w:name w:val="Заголовок 2 Знак"/>
    <w:basedOn w:val="a0"/>
    <w:link w:val="2"/>
    <w:rsid w:val="006B57E8"/>
    <w:rPr>
      <w:i/>
      <w:sz w:val="28"/>
    </w:rPr>
  </w:style>
  <w:style w:type="character" w:customStyle="1" w:styleId="30">
    <w:name w:val="Заголовок 3 Знак"/>
    <w:basedOn w:val="a0"/>
    <w:link w:val="3"/>
    <w:rsid w:val="006B57E8"/>
    <w:rPr>
      <w:i/>
      <w:sz w:val="24"/>
    </w:rPr>
  </w:style>
  <w:style w:type="paragraph" w:styleId="a3">
    <w:name w:val="Title"/>
    <w:basedOn w:val="a"/>
    <w:link w:val="a4"/>
    <w:qFormat/>
    <w:rsid w:val="006B57E8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6B57E8"/>
    <w:rPr>
      <w:i/>
      <w:sz w:val="32"/>
    </w:rPr>
  </w:style>
  <w:style w:type="paragraph" w:styleId="a5">
    <w:name w:val="No Spacing"/>
    <w:link w:val="a6"/>
    <w:uiPriority w:val="1"/>
    <w:qFormat/>
    <w:rsid w:val="009339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33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33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Romashka</dc:creator>
  <cp:keywords/>
  <dc:description/>
  <cp:lastModifiedBy>Romashka</cp:lastModifiedBy>
  <cp:revision>9</cp:revision>
  <cp:lastPrinted>2021-12-22T08:47:00Z</cp:lastPrinted>
  <dcterms:created xsi:type="dcterms:W3CDTF">2021-12-20T05:46:00Z</dcterms:created>
  <dcterms:modified xsi:type="dcterms:W3CDTF">2024-02-26T07:06:00Z</dcterms:modified>
</cp:coreProperties>
</file>